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A4739" w14:textId="77777777" w:rsidR="00121F2A" w:rsidRPr="00121F2A" w:rsidRDefault="00121F2A" w:rsidP="00121F2A">
      <w:pPr>
        <w:rPr>
          <w:rFonts w:ascii="Arial" w:hAnsi="Arial" w:cs="Arial"/>
          <w:b/>
          <w:sz w:val="20"/>
          <w:szCs w:val="20"/>
        </w:rPr>
      </w:pPr>
      <w:r w:rsidRPr="00121F2A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drawing>
          <wp:inline distT="0" distB="0" distL="0" distR="0" wp14:anchorId="64FB0B34" wp14:editId="0DE9BE42">
            <wp:extent cx="8738484" cy="641516"/>
            <wp:effectExtent l="0" t="0" r="5715" b="635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25492" cy="669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A96FF" w14:textId="4ED809A5" w:rsidR="00121F2A" w:rsidRPr="00891220" w:rsidRDefault="00121F2A" w:rsidP="00891220">
      <w:pPr>
        <w:rPr>
          <w:rFonts w:ascii="Arial" w:hAnsi="Arial" w:cs="Arial"/>
          <w:sz w:val="18"/>
          <w:szCs w:val="20"/>
        </w:rPr>
      </w:pPr>
      <w:bookmarkStart w:id="0" w:name="_GoBack"/>
      <w:r w:rsidRPr="00891220">
        <w:rPr>
          <w:rFonts w:ascii="Arial" w:hAnsi="Arial" w:cs="Arial"/>
          <w:sz w:val="18"/>
          <w:szCs w:val="20"/>
        </w:rPr>
        <w:t xml:space="preserve">Załącznik nr </w:t>
      </w:r>
      <w:r w:rsidR="006C3491" w:rsidRPr="00891220">
        <w:rPr>
          <w:rFonts w:ascii="Arial" w:hAnsi="Arial" w:cs="Arial"/>
          <w:sz w:val="18"/>
          <w:szCs w:val="20"/>
        </w:rPr>
        <w:t>5</w:t>
      </w:r>
    </w:p>
    <w:bookmarkEnd w:id="0"/>
    <w:p w14:paraId="17704F1C" w14:textId="28AEA40B" w:rsidR="00121F2A" w:rsidRPr="00891220" w:rsidRDefault="00891220" w:rsidP="00121F2A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891220">
        <w:rPr>
          <w:rFonts w:ascii="Arial" w:hAnsi="Arial" w:cs="Arial"/>
          <w:b/>
          <w:bCs/>
          <w:sz w:val="20"/>
          <w:szCs w:val="20"/>
        </w:rPr>
        <w:t>Pomniejszenia</w:t>
      </w:r>
      <w:r w:rsidR="00121F2A" w:rsidRPr="00891220">
        <w:rPr>
          <w:rFonts w:ascii="Arial" w:hAnsi="Arial" w:cs="Arial"/>
          <w:b/>
          <w:bCs/>
          <w:sz w:val="20"/>
          <w:szCs w:val="20"/>
        </w:rPr>
        <w:t xml:space="preserve"> dofinansowania w zakresie obowiązków komunikacyjnych beneficjentów FE</w:t>
      </w:r>
    </w:p>
    <w:p w14:paraId="4A979234" w14:textId="77777777" w:rsidR="00121F2A" w:rsidRPr="00121F2A" w:rsidRDefault="00121F2A" w:rsidP="00121F2A">
      <w:pPr>
        <w:spacing w:line="360" w:lineRule="auto"/>
        <w:rPr>
          <w:rFonts w:ascii="Arial" w:hAnsi="Arial" w:cs="Arial"/>
          <w:sz w:val="20"/>
          <w:szCs w:val="20"/>
        </w:rPr>
      </w:pPr>
      <w:r w:rsidRPr="00121F2A">
        <w:rPr>
          <w:rFonts w:ascii="Arial" w:hAnsi="Arial" w:cs="Arial"/>
          <w:sz w:val="20"/>
          <w:szCs w:val="20"/>
        </w:rPr>
        <w:t>Maksymalna wielkość pomniejszenia za wszystkie uchybienia nie może przekroczyć 3%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 dofinansowania projektu w zakresie obowiązków komunikacyjnych beneficjentów FE"/>
        <w:tblDescription w:val="Wykaz pomniejszenia wartości dofinansowania projektu w zakresie obowiązków komunikacyjnych beneficjentów FE&#10;Maksymalna wielkość pomniejszenia za wszystkie uchybienia nie może przekroczyć 3% kwoty dofinansowania.&#10;"/>
      </w:tblPr>
      <w:tblGrid>
        <w:gridCol w:w="523"/>
        <w:gridCol w:w="7132"/>
        <w:gridCol w:w="4536"/>
        <w:gridCol w:w="2552"/>
      </w:tblGrid>
      <w:tr w:rsidR="00121F2A" w:rsidRPr="00121F2A" w14:paraId="5447B4BB" w14:textId="77777777" w:rsidTr="00121F2A">
        <w:trPr>
          <w:trHeight w:val="545"/>
          <w:tblHeader/>
        </w:trPr>
        <w:tc>
          <w:tcPr>
            <w:tcW w:w="523" w:type="dxa"/>
          </w:tcPr>
          <w:p w14:paraId="33D0B51A" w14:textId="77777777" w:rsidR="00121F2A" w:rsidRPr="00121F2A" w:rsidRDefault="00121F2A" w:rsidP="002C1D9A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1F2A">
              <w:rPr>
                <w:rFonts w:ascii="Arial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7132" w:type="dxa"/>
          </w:tcPr>
          <w:p w14:paraId="68C0629C" w14:textId="77777777" w:rsidR="00121F2A" w:rsidRPr="00121F2A" w:rsidRDefault="00121F2A" w:rsidP="002C1D9A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1F2A">
              <w:rPr>
                <w:rFonts w:ascii="Arial" w:hAnsi="Arial" w:cs="Arial"/>
                <w:b/>
                <w:bCs/>
                <w:sz w:val="20"/>
                <w:szCs w:val="20"/>
              </w:rPr>
              <w:t>Obowiązek</w:t>
            </w:r>
          </w:p>
        </w:tc>
        <w:tc>
          <w:tcPr>
            <w:tcW w:w="4536" w:type="dxa"/>
          </w:tcPr>
          <w:p w14:paraId="3793F568" w14:textId="77777777" w:rsidR="00121F2A" w:rsidRPr="00121F2A" w:rsidRDefault="00121F2A" w:rsidP="002C1D9A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1F2A">
              <w:rPr>
                <w:rFonts w:ascii="Arial" w:hAnsi="Arial" w:cs="Arial"/>
                <w:b/>
                <w:bCs/>
                <w:sz w:val="20"/>
                <w:szCs w:val="20"/>
              </w:rPr>
              <w:t>Uchybienie</w:t>
            </w:r>
          </w:p>
        </w:tc>
        <w:tc>
          <w:tcPr>
            <w:tcW w:w="2552" w:type="dxa"/>
          </w:tcPr>
          <w:p w14:paraId="423A5E7D" w14:textId="77777777" w:rsidR="00121F2A" w:rsidRPr="00121F2A" w:rsidRDefault="00121F2A" w:rsidP="002C1D9A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21F2A">
              <w:rPr>
                <w:rFonts w:ascii="Arial" w:hAnsi="Arial" w:cs="Arial"/>
                <w:b/>
                <w:bCs/>
                <w:sz w:val="20"/>
                <w:szCs w:val="20"/>
              </w:rPr>
              <w:t>Wielkość pomniejszenia kwoty dofinansowania</w:t>
            </w:r>
          </w:p>
        </w:tc>
      </w:tr>
      <w:tr w:rsidR="00121F2A" w:rsidRPr="00121F2A" w14:paraId="0DE72C7B" w14:textId="77777777" w:rsidTr="00121F2A">
        <w:tc>
          <w:tcPr>
            <w:tcW w:w="523" w:type="dxa"/>
          </w:tcPr>
          <w:p w14:paraId="5DED432C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132" w:type="dxa"/>
          </w:tcPr>
          <w:p w14:paraId="7236D5A2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Umieszczenia krótkiego opisu projektu na oficjalnej stronie internetowej beneficjenta, jeśli ją posiada. </w:t>
            </w:r>
          </w:p>
          <w:p w14:paraId="3CAEA236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Opis projektu musi zawierać: </w:t>
            </w:r>
          </w:p>
          <w:p w14:paraId="1291BCEC" w14:textId="77777777" w:rsidR="00121F2A" w:rsidRPr="00121F2A" w:rsidRDefault="00121F2A" w:rsidP="00121F2A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tytuł projektu lub jego skróconą nazwę, </w:t>
            </w:r>
          </w:p>
          <w:p w14:paraId="7C097243" w14:textId="77777777" w:rsidR="00121F2A" w:rsidRPr="00121F2A" w:rsidRDefault="00121F2A" w:rsidP="00121F2A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11716DF4" w14:textId="77777777" w:rsidR="00121F2A" w:rsidRPr="00121F2A" w:rsidRDefault="00121F2A" w:rsidP="00121F2A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zadania, działania, które będą realizowane w ramach projektu (opis, co zostanie zrobione, zakupione etc.), </w:t>
            </w:r>
          </w:p>
          <w:p w14:paraId="4793D5A0" w14:textId="77777777" w:rsidR="00121F2A" w:rsidRPr="00121F2A" w:rsidRDefault="00121F2A" w:rsidP="00121F2A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grupy docelowe (do kogo skierowany jest projekt, kto z niego skorzysta), </w:t>
            </w:r>
          </w:p>
          <w:p w14:paraId="0D772682" w14:textId="77777777" w:rsidR="00121F2A" w:rsidRPr="00121F2A" w:rsidRDefault="00121F2A" w:rsidP="00121F2A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cel lub cele projektu, </w:t>
            </w:r>
          </w:p>
          <w:p w14:paraId="2F0CF25D" w14:textId="77777777" w:rsidR="00121F2A" w:rsidRPr="00121F2A" w:rsidRDefault="00121F2A" w:rsidP="00121F2A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efekty, rezultaty projektu (jeśli opis zadań, działań nie zawiera opisu efektów, rezultatów), </w:t>
            </w:r>
          </w:p>
          <w:p w14:paraId="1EBAA8E9" w14:textId="77777777" w:rsidR="00121F2A" w:rsidRPr="00121F2A" w:rsidRDefault="00121F2A" w:rsidP="00121F2A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wartość projektu(całkowity koszt projektu), </w:t>
            </w:r>
          </w:p>
          <w:p w14:paraId="79EEC54A" w14:textId="77777777" w:rsidR="00121F2A" w:rsidRPr="00121F2A" w:rsidRDefault="00121F2A" w:rsidP="00121F2A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wysokość wkładu Funduszy Europejskich. </w:t>
            </w:r>
          </w:p>
          <w:p w14:paraId="58138F22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lastRenderedPageBreak/>
              <w:t>(dotyczy: art. 50 ust. 1 lit. a rozporządzenia ogólnego; § 20 ust 2 pkt 4 umowy)</w:t>
            </w:r>
          </w:p>
        </w:tc>
        <w:tc>
          <w:tcPr>
            <w:tcW w:w="4536" w:type="dxa"/>
          </w:tcPr>
          <w:p w14:paraId="0166F0E2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lastRenderedPageBreak/>
              <w:t>Brak opisu projektu na oficjalnej stronie internetowej beneficjenta, jeśli ją posiada</w:t>
            </w:r>
            <w:r w:rsidRPr="00121F2A" w:rsidDel="00B135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533C64C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lub </w:t>
            </w:r>
          </w:p>
          <w:p w14:paraId="0E4B344B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Brak w umieszczonym opisie projektu informacji o fakcie otrzymania wsparcia finansowego z Unii Europejskiej</w:t>
            </w:r>
          </w:p>
        </w:tc>
        <w:tc>
          <w:tcPr>
            <w:tcW w:w="2552" w:type="dxa"/>
          </w:tcPr>
          <w:p w14:paraId="7621E8A6" w14:textId="77777777" w:rsidR="00121F2A" w:rsidRPr="00121F2A" w:rsidRDefault="00121F2A" w:rsidP="002C1D9A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0,5%</w:t>
            </w:r>
          </w:p>
        </w:tc>
      </w:tr>
      <w:tr w:rsidR="00121F2A" w:rsidRPr="00121F2A" w14:paraId="5902535D" w14:textId="77777777" w:rsidTr="00121F2A">
        <w:tc>
          <w:tcPr>
            <w:tcW w:w="523" w:type="dxa"/>
          </w:tcPr>
          <w:p w14:paraId="78A22E0A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132" w:type="dxa"/>
          </w:tcPr>
          <w:p w14:paraId="00CD4127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Umieszczenia krótkiego opisu projektu na stronach mediów społecznościowych beneficjenta. </w:t>
            </w:r>
          </w:p>
          <w:p w14:paraId="5D493109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Opis projektu musi zawierać: </w:t>
            </w:r>
          </w:p>
          <w:p w14:paraId="5BEB0521" w14:textId="77777777" w:rsidR="00121F2A" w:rsidRPr="00121F2A" w:rsidRDefault="00121F2A" w:rsidP="00121F2A">
            <w:pPr>
              <w:pStyle w:val="Akapitzlist"/>
              <w:numPr>
                <w:ilvl w:val="0"/>
                <w:numId w:val="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tytuł projektu lub jego skróconą nazwę, </w:t>
            </w:r>
          </w:p>
          <w:p w14:paraId="6230A6A4" w14:textId="77777777" w:rsidR="00121F2A" w:rsidRPr="00121F2A" w:rsidRDefault="00121F2A" w:rsidP="00121F2A">
            <w:pPr>
              <w:pStyle w:val="Akapitzlist"/>
              <w:numPr>
                <w:ilvl w:val="0"/>
                <w:numId w:val="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7F75D1BE" w14:textId="77777777" w:rsidR="00121F2A" w:rsidRPr="00121F2A" w:rsidRDefault="00121F2A" w:rsidP="00121F2A">
            <w:pPr>
              <w:pStyle w:val="Akapitzlist"/>
              <w:numPr>
                <w:ilvl w:val="0"/>
                <w:numId w:val="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zadania, działania, które będą realizowane w ramach projektu (opis, co zostanie zrobione, zakupione etc.), </w:t>
            </w:r>
          </w:p>
          <w:p w14:paraId="65FC6300" w14:textId="77777777" w:rsidR="00121F2A" w:rsidRPr="00121F2A" w:rsidRDefault="00121F2A" w:rsidP="00121F2A">
            <w:pPr>
              <w:pStyle w:val="Akapitzlist"/>
              <w:numPr>
                <w:ilvl w:val="0"/>
                <w:numId w:val="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grupy docelowe (do kogo skierowany jest projekt, kto z niego skorzysta), </w:t>
            </w:r>
          </w:p>
          <w:p w14:paraId="1E6EF64E" w14:textId="77777777" w:rsidR="00121F2A" w:rsidRPr="00121F2A" w:rsidRDefault="00121F2A" w:rsidP="00121F2A">
            <w:pPr>
              <w:pStyle w:val="Akapitzlist"/>
              <w:numPr>
                <w:ilvl w:val="0"/>
                <w:numId w:val="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cel lub cele projektu, </w:t>
            </w:r>
          </w:p>
          <w:p w14:paraId="21EBD91E" w14:textId="77777777" w:rsidR="00121F2A" w:rsidRPr="00121F2A" w:rsidRDefault="00121F2A" w:rsidP="00121F2A">
            <w:pPr>
              <w:pStyle w:val="Akapitzlist"/>
              <w:numPr>
                <w:ilvl w:val="0"/>
                <w:numId w:val="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efekty, rezultaty projektu (jeśli opis zadań, działań nie zawiera opisu efektów, rezultatów), </w:t>
            </w:r>
          </w:p>
          <w:p w14:paraId="6FF51203" w14:textId="77777777" w:rsidR="00121F2A" w:rsidRPr="00121F2A" w:rsidRDefault="00121F2A" w:rsidP="00121F2A">
            <w:pPr>
              <w:pStyle w:val="Akapitzlist"/>
              <w:numPr>
                <w:ilvl w:val="0"/>
                <w:numId w:val="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wartość projektu (całkowity  koszt projektu),</w:t>
            </w:r>
          </w:p>
          <w:p w14:paraId="27C0ED2F" w14:textId="77777777" w:rsidR="00121F2A" w:rsidRPr="00121F2A" w:rsidRDefault="00121F2A" w:rsidP="00121F2A">
            <w:pPr>
              <w:pStyle w:val="Akapitzlist"/>
              <w:numPr>
                <w:ilvl w:val="0"/>
                <w:numId w:val="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wysokość wkładu Funduszy Europejskich. </w:t>
            </w:r>
          </w:p>
          <w:p w14:paraId="2F57F3B9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(dotyczy: art. 50 ust. 1 lit. a rozporządzenia ogólnego; § 20 ust 2 pkt 4 umowy)</w:t>
            </w:r>
          </w:p>
        </w:tc>
        <w:tc>
          <w:tcPr>
            <w:tcW w:w="4536" w:type="dxa"/>
          </w:tcPr>
          <w:p w14:paraId="5C2DDD44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Brak opisu projektu na stronach mediów społecznościowych beneficjenta</w:t>
            </w:r>
          </w:p>
          <w:p w14:paraId="668E6A78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lub </w:t>
            </w:r>
          </w:p>
          <w:p w14:paraId="00976599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Brak w umieszczonym opisie projektu informacji o fakcie otrzymania wsparcia finansowego z Unii Europejskiej</w:t>
            </w:r>
          </w:p>
        </w:tc>
        <w:tc>
          <w:tcPr>
            <w:tcW w:w="2552" w:type="dxa"/>
          </w:tcPr>
          <w:p w14:paraId="4B21568E" w14:textId="77777777" w:rsidR="00121F2A" w:rsidRPr="00121F2A" w:rsidRDefault="00121F2A" w:rsidP="002C1D9A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0,5%</w:t>
            </w:r>
          </w:p>
        </w:tc>
      </w:tr>
      <w:tr w:rsidR="00121F2A" w:rsidRPr="00121F2A" w14:paraId="6DEECD50" w14:textId="77777777" w:rsidTr="00121F2A">
        <w:tc>
          <w:tcPr>
            <w:tcW w:w="523" w:type="dxa"/>
          </w:tcPr>
          <w:p w14:paraId="4944EA8E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132" w:type="dxa"/>
          </w:tcPr>
          <w:p w14:paraId="73E72645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Umieszczenie w widoczny sposób znaku Funduszy Europejskich, znaku barw Rzeczypospolitej Polskiej (jeśli dotyczy; wersja </w:t>
            </w:r>
            <w:proofErr w:type="spellStart"/>
            <w:r w:rsidRPr="00121F2A">
              <w:rPr>
                <w:rFonts w:ascii="Arial" w:hAnsi="Arial" w:cs="Arial"/>
                <w:sz w:val="20"/>
                <w:szCs w:val="20"/>
              </w:rPr>
              <w:t>pełnokolorowa</w:t>
            </w:r>
            <w:proofErr w:type="spellEnd"/>
            <w:r w:rsidRPr="00121F2A">
              <w:rPr>
                <w:rFonts w:ascii="Arial" w:hAnsi="Arial" w:cs="Arial"/>
                <w:sz w:val="20"/>
                <w:szCs w:val="20"/>
              </w:rPr>
              <w:t>) i znaku Unii Europejskiej na:</w:t>
            </w:r>
          </w:p>
          <w:p w14:paraId="05B4195C" w14:textId="77777777" w:rsidR="00121F2A" w:rsidRPr="00121F2A" w:rsidRDefault="00121F2A" w:rsidP="00121F2A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lastRenderedPageBreak/>
              <w:t>wszystkich prowadzonych działaniach informacyjnych i promocyjnych dotyczących projektu,</w:t>
            </w:r>
          </w:p>
          <w:p w14:paraId="693D8E4D" w14:textId="77777777" w:rsidR="00121F2A" w:rsidRPr="00121F2A" w:rsidRDefault="00121F2A" w:rsidP="00121F2A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wszystkich dokumentach i materiałach (m.in. produkty drukowane lub cyfrowe) podawanych do wiadomości publicznej,</w:t>
            </w:r>
          </w:p>
          <w:p w14:paraId="7988FC6E" w14:textId="77777777" w:rsidR="00121F2A" w:rsidRPr="00121F2A" w:rsidRDefault="00121F2A" w:rsidP="00121F2A">
            <w:pPr>
              <w:pStyle w:val="Akapitzlist"/>
              <w:numPr>
                <w:ilvl w:val="0"/>
                <w:numId w:val="3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wszystkich dokumentach i materiałach dla osób i podmiotów uczestniczących w projekcie.</w:t>
            </w:r>
          </w:p>
          <w:p w14:paraId="17490DB6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(dotyczy: art. 50 ust. 1 lit. b rozporządzenia ogólnego; § 20 ust 2 pkt 1 lit. a-c umowy)</w:t>
            </w:r>
          </w:p>
        </w:tc>
        <w:tc>
          <w:tcPr>
            <w:tcW w:w="4536" w:type="dxa"/>
          </w:tcPr>
          <w:p w14:paraId="689FBB6F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lastRenderedPageBreak/>
              <w:t xml:space="preserve">Nieumieszczenie  znaku Funduszy Europejskich, znaku barw Rzeczypospolitej Polskiej (jeśli dotyczy; wersja </w:t>
            </w:r>
            <w:proofErr w:type="spellStart"/>
            <w:r w:rsidRPr="00121F2A">
              <w:rPr>
                <w:rFonts w:ascii="Arial" w:hAnsi="Arial" w:cs="Arial"/>
                <w:sz w:val="20"/>
                <w:szCs w:val="20"/>
              </w:rPr>
              <w:t>pełnokolorowa</w:t>
            </w:r>
            <w:proofErr w:type="spellEnd"/>
            <w:r w:rsidRPr="00121F2A">
              <w:rPr>
                <w:rFonts w:ascii="Arial" w:hAnsi="Arial" w:cs="Arial"/>
                <w:sz w:val="20"/>
                <w:szCs w:val="20"/>
              </w:rPr>
              <w:t xml:space="preserve">) i </w:t>
            </w:r>
            <w:r w:rsidRPr="00121F2A">
              <w:rPr>
                <w:rFonts w:ascii="Arial" w:hAnsi="Arial" w:cs="Arial"/>
                <w:sz w:val="20"/>
                <w:szCs w:val="20"/>
              </w:rPr>
              <w:lastRenderedPageBreak/>
              <w:t xml:space="preserve">znaku Unii Europejskiej w którymkolwiek działaniu, dokumencie, materiale </w:t>
            </w:r>
          </w:p>
        </w:tc>
        <w:tc>
          <w:tcPr>
            <w:tcW w:w="2552" w:type="dxa"/>
          </w:tcPr>
          <w:p w14:paraId="52E673A1" w14:textId="77777777" w:rsidR="00121F2A" w:rsidRPr="00121F2A" w:rsidRDefault="00121F2A" w:rsidP="002C1D9A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lastRenderedPageBreak/>
              <w:t>0,25%</w:t>
            </w:r>
          </w:p>
        </w:tc>
      </w:tr>
      <w:tr w:rsidR="00121F2A" w:rsidRPr="00121F2A" w14:paraId="5F249D1E" w14:textId="77777777" w:rsidTr="00121F2A">
        <w:tc>
          <w:tcPr>
            <w:tcW w:w="523" w:type="dxa"/>
            <w:vMerge w:val="restart"/>
          </w:tcPr>
          <w:p w14:paraId="7D47707E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132" w:type="dxa"/>
            <w:vMerge w:val="restart"/>
          </w:tcPr>
          <w:p w14:paraId="38B38A7C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5AD48280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59F3EF8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(dotyczy: art. 50 ust. 1 lit. c rozporządzenia ogólnego; § 20 ust 2 pkt 2 umowy)</w:t>
            </w:r>
          </w:p>
        </w:tc>
        <w:tc>
          <w:tcPr>
            <w:tcW w:w="4536" w:type="dxa"/>
          </w:tcPr>
          <w:p w14:paraId="693F7B18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Nieumieszczenie tablicy </w:t>
            </w:r>
          </w:p>
          <w:p w14:paraId="4362411A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B68662D" w14:textId="77777777" w:rsidR="00121F2A" w:rsidRPr="00121F2A" w:rsidRDefault="00121F2A" w:rsidP="002C1D9A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0,5%</w:t>
            </w:r>
          </w:p>
        </w:tc>
      </w:tr>
      <w:tr w:rsidR="00121F2A" w:rsidRPr="00121F2A" w14:paraId="489F6FEA" w14:textId="77777777" w:rsidTr="00121F2A">
        <w:trPr>
          <w:trHeight w:val="904"/>
        </w:trPr>
        <w:tc>
          <w:tcPr>
            <w:tcW w:w="523" w:type="dxa"/>
            <w:vMerge/>
          </w:tcPr>
          <w:p w14:paraId="1AAC80C3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32" w:type="dxa"/>
            <w:vMerge/>
          </w:tcPr>
          <w:p w14:paraId="66D46BCA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7E381200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Umieszczenie tablicy informacyjnej niezgodnie z wzorem określonym w załączniku nr 5 do umowy</w:t>
            </w:r>
          </w:p>
        </w:tc>
        <w:tc>
          <w:tcPr>
            <w:tcW w:w="2552" w:type="dxa"/>
          </w:tcPr>
          <w:p w14:paraId="4817803D" w14:textId="77777777" w:rsidR="00121F2A" w:rsidRPr="00121F2A" w:rsidRDefault="00121F2A" w:rsidP="002C1D9A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0,25%</w:t>
            </w:r>
          </w:p>
        </w:tc>
      </w:tr>
      <w:tr w:rsidR="00121F2A" w:rsidRPr="00121F2A" w14:paraId="32727898" w14:textId="77777777" w:rsidTr="00121F2A">
        <w:trPr>
          <w:trHeight w:val="903"/>
        </w:trPr>
        <w:tc>
          <w:tcPr>
            <w:tcW w:w="523" w:type="dxa"/>
            <w:vMerge/>
          </w:tcPr>
          <w:p w14:paraId="27952FFD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32" w:type="dxa"/>
            <w:vMerge/>
          </w:tcPr>
          <w:p w14:paraId="215EB76E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9AFCB7B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81E0353" w14:textId="77777777" w:rsidR="00121F2A" w:rsidRPr="00121F2A" w:rsidRDefault="00121F2A" w:rsidP="002C1D9A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0,25%</w:t>
            </w:r>
          </w:p>
        </w:tc>
      </w:tr>
      <w:tr w:rsidR="00121F2A" w:rsidRPr="00121F2A" w14:paraId="5DB637BD" w14:textId="77777777" w:rsidTr="00121F2A">
        <w:tc>
          <w:tcPr>
            <w:tcW w:w="523" w:type="dxa"/>
            <w:vMerge w:val="restart"/>
          </w:tcPr>
          <w:p w14:paraId="6C89395B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7132" w:type="dxa"/>
            <w:vMerge w:val="restart"/>
          </w:tcPr>
          <w:p w14:paraId="676A459A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Umieszczenie w widocznym miejscu realizacji projektu przynajmniej jednego trwałego plakatu o minimalnym formacie A3 lub podobnej wielkości elektronicznego wyświetlacza, podkreślającego fakt otrzymania dofinansowania z UE.</w:t>
            </w:r>
          </w:p>
          <w:p w14:paraId="72FD145C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lastRenderedPageBreak/>
              <w:t>(dotyczy: art. 50 ust. 1 lit. d rozporządzenia ogólnego; § 20 ust 2 pkt 3 umowy)</w:t>
            </w:r>
          </w:p>
        </w:tc>
        <w:tc>
          <w:tcPr>
            <w:tcW w:w="4536" w:type="dxa"/>
          </w:tcPr>
          <w:p w14:paraId="72031171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lastRenderedPageBreak/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7AC11E59" w14:textId="77777777" w:rsidR="00121F2A" w:rsidRPr="00121F2A" w:rsidRDefault="00121F2A" w:rsidP="002C1D9A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0,5%</w:t>
            </w:r>
          </w:p>
        </w:tc>
      </w:tr>
      <w:tr w:rsidR="00121F2A" w:rsidRPr="00121F2A" w14:paraId="4EB4B931" w14:textId="77777777" w:rsidTr="00121F2A">
        <w:trPr>
          <w:trHeight w:val="1019"/>
        </w:trPr>
        <w:tc>
          <w:tcPr>
            <w:tcW w:w="523" w:type="dxa"/>
            <w:vMerge/>
          </w:tcPr>
          <w:p w14:paraId="32852DCB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32" w:type="dxa"/>
            <w:vMerge/>
          </w:tcPr>
          <w:p w14:paraId="3A3AA04F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7624CF30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Umieszczenie plakatu lub elektronicznego wyświetlacza niezgodnie ze wzorem i </w:t>
            </w:r>
            <w:r w:rsidRPr="00121F2A">
              <w:rPr>
                <w:rFonts w:ascii="Arial" w:hAnsi="Arial" w:cs="Arial"/>
                <w:sz w:val="20"/>
                <w:szCs w:val="20"/>
              </w:rPr>
              <w:lastRenderedPageBreak/>
              <w:t>wytycznymi określonymi w pkt 2 załącznika nr 5 do umowy</w:t>
            </w:r>
          </w:p>
        </w:tc>
        <w:tc>
          <w:tcPr>
            <w:tcW w:w="2552" w:type="dxa"/>
          </w:tcPr>
          <w:p w14:paraId="7D2D5221" w14:textId="77777777" w:rsidR="00121F2A" w:rsidRPr="00121F2A" w:rsidRDefault="00121F2A" w:rsidP="002C1D9A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lastRenderedPageBreak/>
              <w:t>0,25%</w:t>
            </w:r>
          </w:p>
        </w:tc>
      </w:tr>
      <w:tr w:rsidR="00121F2A" w:rsidRPr="00121F2A" w14:paraId="05D68D7C" w14:textId="77777777" w:rsidTr="00121F2A">
        <w:trPr>
          <w:trHeight w:val="1019"/>
        </w:trPr>
        <w:tc>
          <w:tcPr>
            <w:tcW w:w="523" w:type="dxa"/>
            <w:vMerge/>
          </w:tcPr>
          <w:p w14:paraId="06317AB9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32" w:type="dxa"/>
            <w:vMerge/>
          </w:tcPr>
          <w:p w14:paraId="333DD097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5781256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4A645325" w14:textId="77777777" w:rsidR="00121F2A" w:rsidRPr="00121F2A" w:rsidRDefault="00121F2A" w:rsidP="002C1D9A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0,25%</w:t>
            </w:r>
          </w:p>
        </w:tc>
      </w:tr>
      <w:tr w:rsidR="00121F2A" w:rsidRPr="00121F2A" w14:paraId="5C46DC55" w14:textId="77777777" w:rsidTr="00121F2A">
        <w:tc>
          <w:tcPr>
            <w:tcW w:w="523" w:type="dxa"/>
          </w:tcPr>
          <w:p w14:paraId="12FE75C3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7132" w:type="dxa"/>
          </w:tcPr>
          <w:p w14:paraId="46F877A8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Zorganizowanie wydarzenia lub działania 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45133C40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0DFB4363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(dotyczy: art. 50 ust. 1 lit. e rozporządzenia ogólnego; § 20 ust 2 pkt 5 umowy)</w:t>
            </w:r>
          </w:p>
        </w:tc>
        <w:tc>
          <w:tcPr>
            <w:tcW w:w="4536" w:type="dxa"/>
          </w:tcPr>
          <w:p w14:paraId="7B54E229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Niezorganizowanie wydarzenia lub działania informacyjno-promocyjnego</w:t>
            </w:r>
          </w:p>
          <w:p w14:paraId="02753DC1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lub</w:t>
            </w:r>
          </w:p>
          <w:p w14:paraId="66CEB628" w14:textId="77777777" w:rsidR="00121F2A" w:rsidRPr="00121F2A" w:rsidRDefault="00121F2A" w:rsidP="002C1D9A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 xml:space="preserve">Niezaproszenie do udziału w  wydarzeniu informacyjno-promocyjnym przedstawicieli KE odpowiedniej IZ </w:t>
            </w:r>
          </w:p>
        </w:tc>
        <w:tc>
          <w:tcPr>
            <w:tcW w:w="2552" w:type="dxa"/>
          </w:tcPr>
          <w:p w14:paraId="232EFA59" w14:textId="77777777" w:rsidR="00121F2A" w:rsidRPr="00121F2A" w:rsidRDefault="00121F2A" w:rsidP="002C1D9A">
            <w:pPr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F2A">
              <w:rPr>
                <w:rFonts w:ascii="Arial" w:hAnsi="Arial" w:cs="Arial"/>
                <w:sz w:val="20"/>
                <w:szCs w:val="20"/>
              </w:rPr>
              <w:t>0,5%</w:t>
            </w:r>
          </w:p>
        </w:tc>
      </w:tr>
    </w:tbl>
    <w:p w14:paraId="257F84F8" w14:textId="77777777" w:rsidR="00121F2A" w:rsidRPr="00121F2A" w:rsidRDefault="00121F2A" w:rsidP="00121F2A">
      <w:pPr>
        <w:spacing w:line="360" w:lineRule="auto"/>
        <w:rPr>
          <w:rFonts w:ascii="Arial" w:hAnsi="Arial" w:cs="Arial"/>
          <w:sz w:val="20"/>
          <w:szCs w:val="20"/>
        </w:rPr>
      </w:pPr>
    </w:p>
    <w:p w14:paraId="438052C1" w14:textId="77777777" w:rsidR="00121F2A" w:rsidRPr="00121F2A" w:rsidRDefault="00121F2A">
      <w:pPr>
        <w:rPr>
          <w:rFonts w:ascii="Arial" w:hAnsi="Arial" w:cs="Arial"/>
          <w:sz w:val="20"/>
          <w:szCs w:val="20"/>
        </w:rPr>
      </w:pPr>
    </w:p>
    <w:sectPr w:rsidR="00121F2A" w:rsidRPr="00121F2A" w:rsidSect="00121F2A"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21E"/>
    <w:rsid w:val="00121F2A"/>
    <w:rsid w:val="006C3491"/>
    <w:rsid w:val="00891220"/>
    <w:rsid w:val="00E2421E"/>
    <w:rsid w:val="00F1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C488"/>
  <w15:chartTrackingRefBased/>
  <w15:docId w15:val="{F479F306-C824-43E5-9A71-598CEB46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1F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1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1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725</Words>
  <Characters>4352</Characters>
  <Application>Microsoft Office Word</Application>
  <DocSecurity>0</DocSecurity>
  <Lines>36</Lines>
  <Paragraphs>10</Paragraphs>
  <ScaleCrop>false</ScaleCrop>
  <Company>Urzad Marszalkowski Wojewodztwa Zachodniopomorskiego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Czarnobrywy</dc:creator>
  <cp:keywords/>
  <dc:description/>
  <cp:lastModifiedBy>Agnieszka Czarnobrywy</cp:lastModifiedBy>
  <cp:revision>4</cp:revision>
  <dcterms:created xsi:type="dcterms:W3CDTF">2025-01-15T11:40:00Z</dcterms:created>
  <dcterms:modified xsi:type="dcterms:W3CDTF">2025-02-10T13:04:00Z</dcterms:modified>
</cp:coreProperties>
</file>